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Bertrand/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BTS,  DUT,  LICENCE(N°:None)</w:t>
            </w:r>
          </w:p>
        </w:tc>
      </w:tr>
      <w:tr>
        <w:trPr>
          <w:trHeight w:val="567"/>
        </w:trPr>
        <w:tc>
          <w:tcPr>
            <w:tcW w:type="dxa" w:w="3000"/>
          </w:tcPr>
          <w:p>
            <w:r>
              <w:t>Notes Générales</w:t>
            </w:r>
          </w:p>
        </w:tc>
        <w:tc>
          <w:tcPr>
            <w:tcW w:type="dxa" w:w="7000"/>
          </w:tcPr>
          <w:p>
            <w:r>
              <w:t>Index p.p. 222-227</w:t>
            </w:r>
          </w:p>
        </w:tc>
      </w:tr>
      <w:tr>
        <w:trPr>
          <w:trHeight w:val="567"/>
        </w:trPr>
        <w:tc>
          <w:tcPr>
            <w:tcW w:type="dxa" w:w="3000"/>
          </w:tcPr>
          <w:p>
            <w:r>
              <w:t>Numéro d'Identification</w:t>
            </w:r>
          </w:p>
        </w:tc>
        <w:tc>
          <w:tcPr>
            <w:tcW w:type="dxa" w:w="7000"/>
          </w:tcPr>
          <w:p>
            <w:r>
              <w:t>9782729828776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technologie DSL/ évolution WIFI/ </w:t>
            </w:r>
          </w:p>
        </w:tc>
      </w:tr>
    </w:tbl>
    <w:p>
      <w:pPr>
        <w:pStyle w:val="Heading3"/>
      </w:pPr>
      <w:r>
        <w:t>Résumé :</w:t>
      </w:r>
    </w:p>
    <w:p>
      <w:r>
        <w:t>Cet ouvrage a été conçu pour répondre à un objectif double : d'une part proposer un parcours du domaine de l'architecture des réseaux et de ses technologies sur le plan théorique, et d'autre part présenter les solutions rencontrées actuellement dans le monde de l'entreprise, en veillant à ne pas éloigner l'étudiant des attentes de celui-ci.</w:t>
        <w:br/>
        <w:br/>
        <w:t>Destiné aux étudiants de BTS, DUT et Licence informatique, ce manuel peut être utilisé par toutes les sections bac +2 et bac +3 qui intègrent de l'architecture des réseaux dans leur formation. Il constituera aussi un support pratique pour les enseignants.</w:t>
        <w:br/>
        <w:br/>
        <w:t>Chacun des dix chapitres est structuré en trois parties principales :</w:t>
        <w:br/>
        <w:br/>
        <w:t>- une partie de cours expose différentes technologies ou solutions liées à une problématique ;</w:t>
        <w:br/>
        <w:br/>
        <w:t>- une deuxième partie présente une étude détaillée de la technologie utilisée dans les architectures actuelles ;</w:t>
        <w:br/>
        <w:br/>
        <w:t>- la dernière partie est constituée d'exercices et de leurs corrigés.</w:t>
        <w:br/>
        <w:br/>
        <w:t>Cette nouvelle édition présente les récentes évolutions, en particulier en matière de principes et de supports de transmissions (nouvelles technologies DSL, CPL) et de normalisations (10-GBE, évolutions de Wifi, Bluetooth, WiMax, GPRS et UMTS).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