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d'ordinateurs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Peterson, Larry L/ Davie, Bruce S/ Dehaine, Nicolas/ Tyberghein, Eric/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545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 p.p. 510-518. Glossaire. Index</w:t>
            </w:r>
          </w:p>
        </w:tc>
      </w:tr>
      <w:tr>
        <w:trPr>
          <w:trHeight w:val="567"/>
        </w:trPr>
        <w:tc>
          <w:tcPr>
            <w:tcW w:type="dxa" w:w="3000"/>
          </w:tcPr>
          <w:p>
            <w:r>
              <w:t>Numéro d'Identification</w:t>
            </w:r>
          </w:p>
        </w:tc>
        <w:tc>
          <w:tcPr>
            <w:tcW w:type="dxa" w:w="7000"/>
          </w:tcPr>
          <w:p>
            <w:r>
              <w:t>2711786145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protocoles de réseaux d'ordinateurs / </w:t>
            </w:r>
          </w:p>
        </w:tc>
      </w:tr>
    </w:tbl>
    <w:p>
      <w:pPr>
        <w:pStyle w:val="Heading3"/>
      </w:pPr>
      <w:r>
        <w:t>Résumé :</w:t>
      </w:r>
    </w:p>
    <w:p>
      <w:r>
        <w:t>Cet ouvrage propose une vue orientée du système de la conception des réseaux informatiques qui dépasse le stade de la technologie actuelle afin d'aider le lecteur à comprendre les concepts sous-jacents aux réseaux et à acquérir les bases lui permettant de prendre les bonnes décisions lors de la conception d'un réseau. En donnant une telle compréhension des composants des réseaux et comment ils interagissent, cet ouvrage contribue à augmenter la capacité du lecteur à concevoir des réseaux à la fois efficaces et élégants. Il insiste sur les logiciels réseau qui transforment le matériel en un système très performant et riche en fonctionnalités. UN CONTENU DIFFERENT Le réseau Internet est utilisé afin d'illustrer la conception des protocoles réseau Internet comprenant les technologies des réseaux locaux et grandes distances, c'est un bon modèle pour expliquer les nombreux aspects des réseaux. Il fournit une information de pointe sur la mise en œuvre et les performances contrôle de congestion TCP réseaux ATM ; services Internet temps-réel et RSVP protocoles de routage, de RIP à BGP-4 et CIDR; IP nouvelle génération (IPv6) vidéo et sa compression (MPEG). Les fragments de code sont issus de l'environnement x-kernel afin de montrer comment les spécifications et les principes de conception des protocoles sont mis en oeuvre. A la fin de l'ouvrage, un glossaire définit la terminologie associée aux réseaux. UNE RESSOURCE CLE Réseaux d'ordinateurs est une ressource clé pour les professionnels qui veulent avoir une référence sur les réseaux, pour mettre à jour leurs connaissances ou pour comprendre ce qui se cache derrière les protocoles. Il sera aussi un excellent support pour les cours d'introduction aux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