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fécondation croisée des orchidées par les insectes et des bons résultats du croisement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Darwin, Charles/ Acot,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Sciences en Situation/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17-III-352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SenS de la vie(N°:None)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2908965143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pollinisation/ symbiose/ reproduction sexuée/ </w:t>
            </w:r>
          </w:p>
        </w:tc>
      </w:tr>
    </w:tbl>
    <w:p>
      <w:pPr>
        <w:pStyle w:val="Heading3"/>
      </w:pPr>
      <w:r>
        <w:t>Résumé :</w:t>
      </w:r>
    </w:p>
    <w:p>
      <w:r>
        <w:t>Darwin montre que la fécondation croisée chez les orchidées n’est pas un hasard, mais le résultat d’un raffinement évolutif, favorisant la diversité génétique et l’adaptation. L’intervention des insectes est essentielle à ce processus. Cette étude soutient ses vues sur l'évolution par sélection naturelle, en insistant sur les avantages du croisement entre individus distincts.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