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CEM : parasites et perturbations des électroniques. T1, Sources, couplages, effets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Charoy, Alain/ </w:t>
            </w:r>
          </w:p>
        </w:tc>
      </w:tr>
      <w:tr>
        <w:trPr>
          <w:trHeight w:val="567"/>
        </w:trPr>
        <w:tc>
          <w:tcPr>
            <w:tcW w:type="dxa" w:w="3000"/>
          </w:tcPr>
          <w:p>
            <w:r>
              <w:t>Edition</w:t>
            </w:r>
          </w:p>
        </w:tc>
        <w:tc>
          <w:tcPr>
            <w:tcW w:type="dxa" w:w="7000"/>
          </w:tcPr>
          <w:p>
            <w:r>
              <w:t>2e éd.</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160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Collection EEA. Technologie électronique(N°:None)</w:t>
            </w:r>
          </w:p>
        </w:tc>
      </w:tr>
      <w:tr>
        <w:trPr>
          <w:trHeight w:val="567"/>
        </w:trPr>
        <w:tc>
          <w:tcPr>
            <w:tcW w:type="dxa" w:w="3000"/>
          </w:tcPr>
          <w:p>
            <w:r>
              <w:t>Notes Générales</w:t>
            </w:r>
          </w:p>
        </w:tc>
        <w:tc>
          <w:tcPr>
            <w:tcW w:type="dxa" w:w="7000"/>
          </w:tcPr>
          <w:p>
            <w:r>
              <w:t>Index p.p. 151-160</w:t>
            </w:r>
          </w:p>
        </w:tc>
      </w:tr>
      <w:tr>
        <w:trPr>
          <w:trHeight w:val="567"/>
        </w:trPr>
        <w:tc>
          <w:tcPr>
            <w:tcW w:type="dxa" w:w="3000"/>
          </w:tcPr>
          <w:p>
            <w:r>
              <w:t>Numéro d'Identification</w:t>
            </w:r>
          </w:p>
        </w:tc>
        <w:tc>
          <w:tcPr>
            <w:tcW w:type="dxa" w:w="7000"/>
          </w:tcPr>
          <w:p>
            <w:r>
              <w:t>2100501518</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couplage capacitif/ couplage champ à boucle/ </w:t>
            </w:r>
          </w:p>
        </w:tc>
      </w:tr>
    </w:tbl>
    <w:p>
      <w:pPr>
        <w:pStyle w:val="Heading3"/>
      </w:pPr>
      <w:r>
        <w:t>Résumé :</w:t>
      </w:r>
    </w:p>
    <w:p>
      <w:r>
        <w:t>Ce premier tome est une introduction pragmatique à la compatibilité électromagnétique (CEM). Il a pour objectif d'exposer les origines, de chiffrer les six modes de couplage et de décrire les effets des parasites sur les électroniques. Il présente la méthode d'analyse de tout problème d'électromagnétique et donne les ordres de grandeur essentiels. Le lecteur découvrira que les parasites ne sont pas si compliqués.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