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9789961019146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histoire des science/ égypte antique/ grèce antique/ </w:t>
            </w:r>
          </w:p>
        </w:tc>
      </w:tr>
    </w:tbl>
    <w:p>
      <w:pPr>
        <w:pStyle w:val="Heading3"/>
      </w:pPr>
      <w:r>
        <w:t>Résumé :</w:t>
      </w:r>
    </w:p>
    <w:p>
      <w:r>
        <w:t>Le livre invite à un voyage à travers le temps et les civilisations, depuis l’origine de l’univers jusqu’à la Renaissance européenne. L’introduction couvre la naissance de l’univers, de la Terre, de l’Homme, les débuts des sociétés, la science et la magie.</w:t>
        <w:br/>
        <w:br/>
        <w:t>Ensuite, chaque chapitre explore une civilisation majeure :</w:t>
        <w:br/>
        <w:br/>
        <w:br/>
        <w:br/>
        <w:t>Mésopotamie : transition à l’économie de production, premiers textes sur argile (passage de la Préhistoire à l’Histoire).</w:t>
        <w:br/>
        <w:br/>
        <w:br/>
        <w:br/>
        <w:t>Égypte antique : maîtrise du Nil, irrigation, constructions monumentales et apports scientifiques.</w:t>
        <w:br/>
        <w:br/>
        <w:br/>
        <w:br/>
        <w:t>Grèce antique : essor de la philosophie et des premières idées scientifiques.</w:t>
        <w:br/>
        <w:br/>
        <w:br/>
        <w:br/>
        <w:t>Rome antique : avancées en ingénierie, gouvernance républicaine, urbanisme, armée.</w:t>
        <w:br/>
        <w:br/>
        <w:br/>
        <w:br/>
        <w:t>Civilisation arabo‑musulmane (depuis le 7ᵉ siècle) : reprise de l’héritage gréco‑romain, expansion en Espagne, rayonnement scientifique.</w:t>
        <w:br/>
        <w:br/>
        <w:br/>
        <w:br/>
        <w:t>Europe de la Renaissance : redécouverte savante, essor des sciences et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