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d'applications graphiques portables en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Pêcheux, François/ Compan, Arnaud/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International Thomson publishing/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855-857.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2841800113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 plus-plus (langage de programmation)/ programmation graphique 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approche systématique de la création d'applications graphiques portables en C++, fondée sur des environnements historiques (NeXTSTEP/OpenStep) et des outils modernes de l’époque comme Cocoa. Il introduit progressivement la POO, Objective-C et les API graphiques jusqu’à des exemples complets et interfaçables sur plusieurs systèmes d’exploitation.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