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et applications de la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Martel,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2891050185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programmation linaire/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principalement à des étudiants de premier et deuxième cycle en administration, en génie ou en économique, il peut aussi être aussi utilisé comme cours d'introduction à la recherche opérationnelle au sein d'une foule d'autres programmes.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