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Nobert,Yves/ Ouellet, Roch/ Parent, Régis/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461-464</w:t>
            </w:r>
          </w:p>
        </w:tc>
      </w:tr>
      <w:tr>
        <w:trPr>
          <w:trHeight w:val="567"/>
        </w:trPr>
        <w:tc>
          <w:tcPr>
            <w:tcW w:type="dxa" w:w="3000"/>
          </w:tcPr>
          <w:p>
            <w:r>
              <w:t>Numéro d'Identification</w:t>
            </w:r>
          </w:p>
        </w:tc>
        <w:tc>
          <w:tcPr>
            <w:tcW w:type="dxa" w:w="7000"/>
          </w:tcPr>
          <w:p>
            <w:r>
              <w:t>2891057872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recherche opérationnelle/ programmation linéaire/ </w:t>
            </w:r>
          </w:p>
        </w:tc>
      </w:tr>
    </w:tbl>
    <w:p>
      <w:pPr>
        <w:pStyle w:val="Heading3"/>
      </w:pPr>
      <w:r>
        <w:t>Résumé :</w:t>
      </w:r>
    </w:p>
    <w:p>
      <w:r>
        <w:t>Cet ouvrage  présente les fondements et les principales méthodes de la recherche opérationnelle (RO), une discipline qui utilise les outils des mathématiques, de l'informatique et de la modélisation pour résoudre des problèmes complexes de prise de décision dans des contextes concrets comme la gestion, la production, le transport ou la logistique.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