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Biophysique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Yves/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p</w:t>
            </w:r>
          </w:p>
        </w:tc>
      </w:tr>
      <w:tr>
        <w:trPr>
          <w:trHeight w:val="567"/>
        </w:trPr>
        <w:tc>
          <w:tcPr>
            <w:tcW w:type="dxa" w:w="3000"/>
          </w:tcPr>
          <w:p>
            <w:r>
              <w:t>Collection</w:t>
            </w:r>
          </w:p>
        </w:tc>
        <w:tc>
          <w:tcPr>
            <w:tcW w:type="dxa" w:w="7000"/>
          </w:tcPr>
          <w:p>
            <w:r>
              <w:t>Sciences biologiques - Médecine - Pharmacie(N°:None)</w:t>
            </w:r>
          </w:p>
        </w:tc>
      </w:tr>
      <w:tr>
        <w:trPr>
          <w:trHeight w:val="567"/>
        </w:trPr>
        <w:tc>
          <w:tcPr>
            <w:tcW w:type="dxa" w:w="3000"/>
          </w:tcPr>
          <w:p>
            <w:r>
              <w:t>Numéro d'Identification</w:t>
            </w:r>
          </w:p>
        </w:tc>
        <w:tc>
          <w:tcPr>
            <w:tcW w:type="dxa" w:w="7000"/>
          </w:tcPr>
          <w:p>
            <w:r>
              <w:t>2853945987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potentiel chimique/ biophysique/ </w:t>
            </w:r>
          </w:p>
        </w:tc>
      </w:tr>
    </w:tbl>
    <w:p>
      <w:pPr>
        <w:pStyle w:val="Heading3"/>
      </w:pPr>
      <w:r>
        <w:t>Résumé :</w:t>
      </w:r>
    </w:p>
    <w:p>
      <w:r>
        <w:t>La biophysique des solutions étudie les propriétés physiques des solutions biologiques et leur rôle dans les processus physiologiques. Cette discipline combine des principes de physique, chimie et biologie pour expliquer les interactions entre solutés et solvants, ainsi que les effets thermodynamiques associés. Elle permet de comprendre des phénomènes essentiels comme la diffusion, l’osmose, les échanges membranaires, et les propriétés colligatives. Ces notions sont fondamentales pour l’analyse des systèmes biologiques, tels que le comportement des cellules, des protéines en solution, et le transport des ions et des nutriments.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