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Biophysique UE3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bonello, Kim/ Figoni,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VG, la référence !/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15,5 cm × 21,0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QCM+ du PACES(N°:None)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biophysique/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complet combine :</w:t>
        <w:br/>
        <w:br/>
        <w:br/>
        <w:br/>
        <w:t>Cours structurés couvrant l’ensemble du programme de biophysique UE3 (thermodynamique, électrophysiologie, optique, radioactivité…),</w:t>
        <w:br/>
        <w:br/>
        <w:br/>
        <w:br/>
        <w:t>Exemples &amp; conseils pédagogiques pour identifier pièges et notions clés,</w:t>
        <w:br/>
        <w:br/>
        <w:br/>
        <w:br/>
        <w:t>Exercices pratiques, QCM &amp; annales de concours, avec corrigés détaillés et commentés.</w:t>
        <w:br/>
        <w:br/>
        <w:br/>
        <w:br/>
        <w:t>Il constitue un outil essentiel pour apprendre, s’entraîner intensivement et bien se préparer aux concours, tout en offrant une méthodologie claire et progressive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