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Monter son réseau</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Pavie, Olivier/ </w:t>
            </w:r>
          </w:p>
        </w:tc>
      </w:tr>
      <w:tr>
        <w:trPr>
          <w:trHeight w:val="567"/>
        </w:trPr>
        <w:tc>
          <w:tcPr>
            <w:tcW w:type="dxa" w:w="3000"/>
          </w:tcPr>
          <w:p>
            <w:r>
              <w:t>Adresse bib.</w:t>
            </w:r>
          </w:p>
        </w:tc>
        <w:tc>
          <w:tcPr>
            <w:tcW w:type="dxa" w:w="7000"/>
          </w:tcPr>
          <w:p>
            <w:r>
              <w:t xml:space="preserve">CampusPress/ </w:t>
            </w:r>
          </w:p>
        </w:tc>
      </w:tr>
      <w:tr>
        <w:trPr>
          <w:trHeight w:val="567"/>
        </w:trPr>
        <w:tc>
          <w:tcPr>
            <w:tcW w:type="dxa" w:w="3000"/>
          </w:tcPr>
          <w:p>
            <w:r>
              <w:t>Nombre de Pages</w:t>
            </w:r>
          </w:p>
        </w:tc>
        <w:tc>
          <w:tcPr>
            <w:tcW w:type="dxa" w:w="7000"/>
          </w:tcPr>
          <w:p>
            <w:r>
              <w:t>331 p .</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Comment faire(N°:None)</w:t>
            </w:r>
          </w:p>
        </w:tc>
      </w:tr>
      <w:tr>
        <w:trPr>
          <w:trHeight w:val="567"/>
        </w:trPr>
        <w:tc>
          <w:tcPr>
            <w:tcW w:type="dxa" w:w="3000"/>
          </w:tcPr>
          <w:p>
            <w:r>
              <w:t>Notes Générales</w:t>
            </w:r>
          </w:p>
        </w:tc>
        <w:tc>
          <w:tcPr>
            <w:tcW w:type="dxa" w:w="7000"/>
          </w:tcPr>
          <w:p>
            <w:r>
              <w:t>Index p.p. 327-331</w:t>
            </w:r>
          </w:p>
        </w:tc>
      </w:tr>
      <w:tr>
        <w:trPr>
          <w:trHeight w:val="567"/>
        </w:trPr>
        <w:tc>
          <w:tcPr>
            <w:tcW w:type="dxa" w:w="3000"/>
          </w:tcPr>
          <w:p>
            <w:r>
              <w:t>Numéro d'Identification</w:t>
            </w:r>
          </w:p>
        </w:tc>
        <w:tc>
          <w:tcPr>
            <w:tcW w:type="dxa" w:w="7000"/>
          </w:tcPr>
          <w:p>
            <w:r>
              <w:t>9782744011443</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XML/ DOM / programmation événementielle/ </w:t>
            </w:r>
          </w:p>
        </w:tc>
      </w:tr>
    </w:tbl>
    <w:p>
      <w:pPr>
        <w:pStyle w:val="Heading3"/>
      </w:pPr>
      <w:r>
        <w:t>Résumé :</w:t>
      </w:r>
    </w:p>
    <w:p>
      <w:r>
        <w:t>Les réseaux, tout le monde en parle. Internet est lui-même un réseau. Qu'est-ce qu'un réseau, comment ça marche, comment en faire un ' Quels sont les services auxquels s'attendre ' Quels sont ceux que l'on peut facilement mettre en 'uvre ' Avec cet ouvrage, vous apprendrez à monter un réseau, à interconnecter des PC entre eux, à en partager les ressources principales telles que les imprimantes, les disques durs, voire à partager un accès à Internet entre plusieurs PC, que ce soit par modem, Numéris, câble ou ADSL. Le but de cet ouvrage est de vous permettre de réaliser vos opérations de mise en réseau de manière pratique, en vous livrant toutes les informations nécessaires pour choisir, installer, configurer et dépanner votre matériel.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