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BTS industriels-groupement 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Lubrano, Laurent/ Chevrier, Véronique/ Méteil, Stéphane Le/ Leménicier,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9782100553358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vectoriel/ épreuves bts/ </w:t>
            </w:r>
          </w:p>
        </w:tc>
      </w:tr>
    </w:tbl>
    <w:p>
      <w:pPr>
        <w:pStyle w:val="Heading3"/>
      </w:pPr>
      <w:r>
        <w:t>Résumé :</w:t>
      </w:r>
    </w:p>
    <w:p>
      <w:r>
        <w:t>Ce manuel est conforme au référentiel des STS industriels du groupement A. Les mathématiques sont abordées avec la volonté de les présenter comme des outils pour l'élève sans pour autant négliger l'aspect rigoureux de la discipline. Le futur technicien y trouvera donc des exemples réels, technologiques et économiques. Les chapitres débutent par une présentation de la notion mathématique abordée et de son utilité. Les définitions, propriétés et théorèmes sont mis en œuvre dans le cadre d'exercices d'application. Les méthodes de résolution sont mises en évidence et plus de 200 exercices corrigés, tirés de sujets du BTS, complètent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