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télévision haute définition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Boukelif, Aoued/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233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technique et scientifique des télécommunications(N°:None)</w:t>
            </w:r>
          </w:p>
        </w:tc>
      </w:tr>
      <w:tr>
        <w:trPr>
          <w:trHeight w:val="567"/>
        </w:trPr>
        <w:tc>
          <w:tcPr>
            <w:tcW w:type="dxa" w:w="3000"/>
          </w:tcPr>
          <w:p>
            <w:r>
              <w:t>Notes Générales</w:t>
            </w:r>
          </w:p>
        </w:tc>
        <w:tc>
          <w:tcPr>
            <w:tcW w:type="dxa" w:w="7000"/>
          </w:tcPr>
          <w:p>
            <w:r>
              <w:t>Bibliogr. p.p 223-227</w:t>
            </w:r>
          </w:p>
        </w:tc>
      </w:tr>
      <w:tr>
        <w:trPr>
          <w:trHeight w:val="567"/>
        </w:trPr>
        <w:tc>
          <w:tcPr>
            <w:tcW w:type="dxa" w:w="3000"/>
          </w:tcPr>
          <w:p>
            <w:r>
              <w:t>Numéro d'Identification</w:t>
            </w:r>
          </w:p>
        </w:tc>
        <w:tc>
          <w:tcPr>
            <w:tcW w:type="dxa" w:w="7000"/>
          </w:tcPr>
          <w:p>
            <w:r>
              <w:t>2225852464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télévision haute définition/ télévision numérique/ </w:t>
            </w:r>
          </w:p>
        </w:tc>
      </w:tr>
    </w:tbl>
    <w:p>
      <w:pPr>
        <w:pStyle w:val="Heading3"/>
      </w:pPr>
      <w:r>
        <w:t>Résumé :</w:t>
      </w:r>
    </w:p>
    <w:p>
      <w:r>
        <w:t>La télévision haute définition (TVHD) constitue l'un des enjeux industriels majeurs du XXe siècle : c'est l'image du cinéma (qualité technique équivalente à celle du film 35 mm) et le son du disque compact. La prolifération actuelle des chaînes dites numériques, transmises par câble ou satellite, montre bien toute l'importance que va prendre la télévision haute définition. Elle représente un bond dans l'évolution du principal moyen de communication de masse : la télévision. Cet ouvrage propose un tour d'horizon des connaissances actuelles sur la TVHD. Dans une première partie, l'auteur rappelle les aspects historiques et économiques, puis décrit les éléments fondamentaux d'un système TVHD. Il détaille ensuite les aspects psychophysiques qui contraignent le choix d'une norme : le MUSE japonais, le HDMAC européen et l'ATV américain. Elle aborde ensuite les problèmes d'échantillonnage spatio-temporel et de diffusion par satellite. La dernière partie est consacrée aux équipements de production et de visualisation TVHD, ainsi qu'aux applications de la TVHD. Ce livre s'adresse aux professionnels des médias et des télécommunications soucieux de suivre les évolutions en cours dans le domaine de la télévision haute définition. Il intéressera aussi les étudiants en électronique et en télécommunications.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