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SQL Server 2000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Gracia, Marci F./ Reding, Jamie/ Whalem, Edward/ DeLuca, Steve A./ Text, Active/ </w:t>
            </w:r>
          </w:p>
        </w:tc>
      </w:tr>
      <w:tr>
        <w:trPr>
          <w:trHeight w:val="567"/>
        </w:trPr>
        <w:tc>
          <w:tcPr>
            <w:tcW w:type="dxa" w:w="3000"/>
          </w:tcPr>
          <w:p>
            <w:r>
              <w:t>Adresse bib.</w:t>
            </w:r>
          </w:p>
        </w:tc>
        <w:tc>
          <w:tcPr>
            <w:tcW w:type="dxa" w:w="7000"/>
          </w:tcPr>
          <w:p>
            <w:r>
              <w:t xml:space="preserve">Microsoft Press/ </w:t>
            </w:r>
          </w:p>
        </w:tc>
      </w:tr>
      <w:tr>
        <w:trPr>
          <w:trHeight w:val="567"/>
        </w:trPr>
        <w:tc>
          <w:tcPr>
            <w:tcW w:type="dxa" w:w="3000"/>
          </w:tcPr>
          <w:p>
            <w:r>
              <w:t>Nombre de Pages</w:t>
            </w:r>
          </w:p>
        </w:tc>
        <w:tc>
          <w:tcPr>
            <w:tcW w:type="dxa" w:w="7000"/>
          </w:tcPr>
          <w:p>
            <w:r>
              <w:t>1185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1155-1185</w:t>
            </w:r>
          </w:p>
        </w:tc>
      </w:tr>
      <w:tr>
        <w:trPr>
          <w:trHeight w:val="567"/>
        </w:trPr>
        <w:tc>
          <w:tcPr>
            <w:tcW w:type="dxa" w:w="3000"/>
          </w:tcPr>
          <w:p>
            <w:r>
              <w:t>Numéro d'Identification</w:t>
            </w:r>
          </w:p>
        </w:tc>
        <w:tc>
          <w:tcPr>
            <w:tcW w:type="dxa" w:w="7000"/>
          </w:tcPr>
          <w:p>
            <w:r>
              <w:t>2840828715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SQL server (logiciel)/ Base de données relationnelle/ </w:t>
            </w:r>
          </w:p>
        </w:tc>
      </w:tr>
    </w:tbl>
    <w:p>
      <w:pPr>
        <w:pStyle w:val="Heading3"/>
      </w:pPr>
      <w:r>
        <w:t>Résumé :</w:t>
      </w:r>
    </w:p>
    <w:p>
      <w:r>
        <w:t>Ce guide pratique vous aide à déployer, à administrer et à assurer la maintenance de Microsoft SQL Server 2000 au sein d'une entreprise de petite, moyenne ou grande taille. Cet ouvrage de référence axé sur la pratique propose des conseils d'expert, des informations produit, des procédures détaillées et des astuces de dépannage fournies par des spécialistes de Microsoft SQL Server 2000. Principaux sujets traites dans ce livre : * Préparation de l'installation. Découvrez l'histoire et l'architecture de Microsoft SQL Server 2000, sa compatibilité avec les différentes versions de Microsoft Windows 2000, ainsi que les nouveautés et améliorations qu'il propose. Passez également en revue les attributions de l'administrateur de base de données SQL Server dans l'entreprise. * Installation et configuration. Apprenez à concevoir un système Microsoft SQL Server 2000, à le configurer en fonction du sous-système d'E/S et à modéliser la capacité du système. Découvrez trois méthodes d'installation et trois outils pour le démarrage, l'arrêt et la gestion de votre SGBDR. Apprenez également à créer une base de données et des tables, à configurer votre système sur le réseau et à utiliser Microsoft Cluster Services. * Utilisation des services et des fonctionnalités. Etudiez l'utilisation des langages SQL, Transact-SQL (T-SQL), DDL (langage de définition de données) et DML (langage de manipulation de données). Apprenez à récupérer des données et à gérer des tables avec précision en employant T-SQL et la console SQL Server Enterprise Manager. Maîtrisez l'utilisation des valeurs par défaut, contraintes, règles, index, vues, fonctions, procédures stockées et déclencheurs.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