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Optical communications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Saraswathi, Bala N./ Kumar, Ravi I./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LAXMI publicationsé(P) LTD/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Comprehensive(N°:None)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8170085608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optical fiber communication/ total internal reflection/ dispersion (intermodal, material, waveguide, PMD)/ </w:t>
            </w:r>
          </w:p>
        </w:tc>
      </w:tr>
    </w:tbl>
    <w:p>
      <w:pPr>
        <w:pStyle w:val="Heading3"/>
      </w:pPr>
      <w:r>
        <w:t>Résumé :</w:t>
      </w:r>
    </w:p>
    <w:p>
      <w:r>
        <w:t>Ce livre couvre toutes les bases : propagation optique, composants actifs/passifs, conception pratique de liens. Il est idéal pour une préparation aux examens et aux projets de campus autour de la fibre optique.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