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Pro, version 4.3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Mansfield, Ron/ Saluden,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Sybex/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Livre d'or(N°:None)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1055-1066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273611356X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office 4.3 professional/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1 066 pages détaille toutes les applications phares de la suite Microsoft Office 4.3 (Word 6.0, Excel 5.0, PowerPoint 4.0, Access 2.0, Mail 3.2), avec de nombreux exemples pratiques </w:t>
        <w:br/>
        <w:br/>
        <w:t>fr.wikipedia.org</w:t>
        <w:br/>
        <w:br/>
        <w:t xml:space="preserve"> :</w:t>
        <w:br/>
        <w:br/>
        <w:br/>
        <w:br/>
        <w:t>Word : traitements de texte avancés, styles, formatage, publipostage.</w:t>
        <w:br/>
        <w:br/>
        <w:br/>
        <w:br/>
        <w:t>Excel : fonctions financières, graphiques, gestion des données, automatisation via macros.</w:t>
        <w:br/>
        <w:br/>
        <w:br/>
        <w:br/>
        <w:t>PowerPoint : création et gestion de diapositives, animations, présentations professionnelles.</w:t>
        <w:br/>
        <w:br/>
        <w:br/>
        <w:br/>
        <w:t>Access : bases de données relationnelles (création, requêtes, formulaires, rapports).</w:t>
        <w:br/>
        <w:br/>
        <w:br/>
        <w:br/>
        <w:t>Intégration : liens OLE 2.0 entre applications, import/export, intégration cohérente de documents.</w:t>
        <w:br/>
        <w:br/>
        <w:br/>
        <w:br/>
        <w:t>Macros &amp; automatisation : création, gestion, sécurité.</w:t>
        <w:br/>
        <w:br/>
        <w:br/>
        <w:br/>
        <w:t>Formulaires, requêtes paramétrées et rapports : méthode structurée pour la conception d’applications.</w:t>
        <w:br/>
        <w:br/>
        <w:br/>
        <w:br/>
        <w:t>Fonctionnalités avancées : personnalisation des menus, barres d’outils, optimisation du flux de travail.</w:t>
        <w:br/>
        <w:br/>
        <w:br/>
        <w:br/>
        <w:t>Le livre offre une formation à la fois théorique et pratique, entièrement illustrée de captures d’écran, dédiée aux professionnels souhaitant maîtriser Office 4.3 sous Windows 3.x ou 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