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l'économie et la gestion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Roger,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978-2-7440-7525-4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économique mathématique/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éléments fondamentaux d'analyse et d'algèbre linéaire indispensables à tout étudiant en économie ou en sciences de gestion. Il se caractérise par :</w:t>
        <w:br/>
        <w:br/>
        <w:t>Un grand nombre d'exemples concrets et variés, provenant aussi bien de modèles économiques que de problématiques de gestion (finance, marketing, gestion des stocks).</w:t>
        <w:br/>
        <w:br/>
        <w:t>L'usage du tableur Excel : des exemples chiffrés montrent quelles sont les applications d'une propriété mathématique et comment résoudre un problème de gestion à l'aide du tableur.</w:t>
        <w:br/>
        <w:br/>
        <w:t>La clarté du propos : les démonstrations ne sont pas toutes développées afin de ne pas alourdir la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