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Windows XP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Martin, Michel/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866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 Magnum(N°:None)</w:t>
            </w:r>
          </w:p>
        </w:tc>
      </w:tr>
      <w:tr>
        <w:trPr>
          <w:trHeight w:val="567"/>
        </w:trPr>
        <w:tc>
          <w:tcPr>
            <w:tcW w:type="dxa" w:w="3000"/>
          </w:tcPr>
          <w:p>
            <w:r>
              <w:t>Numéro d'Identification</w:t>
            </w:r>
          </w:p>
        </w:tc>
        <w:tc>
          <w:tcPr>
            <w:tcW w:type="dxa" w:w="7000"/>
          </w:tcPr>
          <w:p>
            <w:r>
              <w:t>2744012904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windows xp/ </w:t>
            </w:r>
          </w:p>
        </w:tc>
      </w:tr>
    </w:tbl>
    <w:p>
      <w:pPr>
        <w:pStyle w:val="Heading3"/>
      </w:pPr>
      <w:r>
        <w:t>Résumé :</w:t>
      </w:r>
    </w:p>
    <w:p>
      <w:r>
        <w:t>Grâce à cet ouvrage, vous allez apprendre à configurer et à personnaliser Windows XP, à utiliser tous les outils multimédias inclus, ainsi que vos anciens programmes et vos jeux MS-DOS. Vous travaillez avec les applications de base et exploiterez les nombreuses possibilités des outils dédiés aux fichiers. Vous utilisez les différents moyens de communication offres, des applications Internet aux services Minitel. Vous verrez comment installer un modem ou un réseau local. Si vous désirez aller plus loin, vous pourrez apprendre à manipuler le Registre pour que Windows fonctionne exactement comme vous le souhaitez, à interfacer WSH pour automatiser des tâches ou encore à utiliser le langage HTML pour créer votre propre site Web. Vous pourrez enfin entretenir votre PC et ses périphériques avec différents outils et techniques, et résoudre les problèmes matériels et logiciels les plus courants.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