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Synthex Excel 2010 et VBA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Minot, Bernard/ Léry, Jean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Synthex(N°:None)</w:t>
            </w:r>
          </w:p>
        </w:tc>
      </w:tr>
      <w:tr>
        <w:trPr>
          <w:trHeight w:val="567"/>
        </w:trPr>
        <w:tc>
          <w:tcPr>
            <w:tcW w:type="dxa" w:w="3000"/>
          </w:tcPr>
          <w:p>
            <w:r>
              <w:t>Notes Générales</w:t>
            </w:r>
          </w:p>
        </w:tc>
        <w:tc>
          <w:tcPr>
            <w:tcW w:type="dxa" w:w="7000"/>
          </w:tcPr>
          <w:p>
            <w:r>
              <w:t>Index p.p. 227-231</w:t>
            </w:r>
          </w:p>
        </w:tc>
      </w:tr>
      <w:tr>
        <w:trPr>
          <w:trHeight w:val="567"/>
        </w:trPr>
        <w:tc>
          <w:tcPr>
            <w:tcW w:type="dxa" w:w="3000"/>
          </w:tcPr>
          <w:p>
            <w:r>
              <w:t>Numéro d'Identification</w:t>
            </w:r>
          </w:p>
        </w:tc>
        <w:tc>
          <w:tcPr>
            <w:tcW w:type="dxa" w:w="7000"/>
          </w:tcPr>
          <w:p>
            <w:r>
              <w:t>978-2-7440-7598-8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Excel 2010/ </w:t>
            </w:r>
          </w:p>
        </w:tc>
      </w:tr>
    </w:tbl>
    <w:p>
      <w:pPr>
        <w:pStyle w:val="Heading3"/>
      </w:pPr>
      <w:r>
        <w:t>Résumé :</w:t>
      </w:r>
    </w:p>
    <w:p>
      <w:r>
        <w:t>Cet ouvrage pratique s’adresse aux étudiants (informatique, économie…) et aux utilisateurs d’Excel souhaitant maîtriser ses fonctionnalités avancées et développer avec VBA. Il combine méthodologie, nombreuses captures d’écran, exemples et exercices intégralement corrigés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