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Mugnier, Maurice/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calcul algébrique/ identité remarquable/ exercice corrigé/ </w:t>
            </w:r>
          </w:p>
        </w:tc>
      </w:tr>
    </w:tbl>
    <w:p>
      <w:pPr>
        <w:pStyle w:val="Heading3"/>
      </w:pPr>
      <w:r>
        <w:t>Résumé :</w:t>
      </w:r>
    </w:p>
    <w:p>
      <w:r>
        <w:t>Cet ouvrage de Maurice Mugnier constitue une synthèse claire et structurée des notions fondamentales du calcul algébrique. Il propose un résumé concis du cours théorique accompagné d’une méthode d’enseignement progressive destinée à faciliter l’apprentissage des techniques algébriques. L'auteur insiste sur les manipulations d'expressions, la résolution d'équations et d'inéquations, l’utilisation des identités remarquables ainsi que la factorisation des polynômes.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