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er votre page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cFedries, Paul/ Campillo, Ve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/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5-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compatibilité navig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un manuel clair et progressif pour créer facilement un site Web simple. Il aborde à la fois les aspects techniques de base (HTML, CSS, hébergement) et les outils modernes pour faciliter la création, tout en insistant sur la simplicité et la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