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logique cablée aux microprocesseurs. T2, applications directes des circuits fondamentaux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Balet, Jean-Mi chel/ </w:t>
            </w:r>
          </w:p>
        </w:tc>
      </w:tr>
      <w:tr>
        <w:trPr>
          <w:trHeight w:val="567"/>
        </w:trPr>
        <w:tc>
          <w:tcPr>
            <w:tcW w:type="dxa" w:w="3000"/>
          </w:tcPr>
          <w:p>
            <w:r>
              <w:t>Edition</w:t>
            </w:r>
          </w:p>
        </w:tc>
        <w:tc>
          <w:tcPr>
            <w:tcW w:type="dxa" w:w="7000"/>
          </w:tcPr>
          <w:p>
            <w:r>
              <w:t>6 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combinatoire/ logique câblée/ </w:t>
            </w:r>
          </w:p>
        </w:tc>
      </w:tr>
    </w:tbl>
    <w:p>
      <w:pPr>
        <w:pStyle w:val="Heading3"/>
      </w:pPr>
      <w:r>
        <w:t>Résumé :</w:t>
      </w:r>
    </w:p>
    <w:p>
      <w:r>
        <w:t>Cet ouvrage s'appuie sur un enseignement dispensé à des ingénieurs et techniciens, ainsi que sur une pratique industrielle, pour offrir une approche systématique de la conception de systèmes numériques. Il met l'accent sur la rigueur et la clarté, visant à conduire à des systèmes simples et fiables. Les auteurs abordent la simplification des fonctions logiques, l'étude et l'assemblage de circuits combinatoires, ainsi que la gestion de la mémoire en pile ou en file. L'ouvrage est structuré autour de chapitres détaillant des concepts tels que les additionneurs, les registres compteurs, et le décalage.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