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Tanenbaum, Andrew/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Academic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2-7440-7065-3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médiums physiques (cuivre, fibre, ondes radio)/ Modèle en couches OSI / TCP-IP/ </w:t>
            </w:r>
          </w:p>
        </w:tc>
      </w:tr>
    </w:tbl>
    <w:p>
      <w:pPr>
        <w:pStyle w:val="Heading3"/>
      </w:pPr>
      <w:r>
        <w:t>Résumé :</w:t>
      </w:r>
    </w:p>
    <w:p>
      <w:r>
        <w:t>Réseaux est une référence académique classique qui explore de manière exhaustive le fonctionnement interne des réseaux informatiques, en suivant le modèle en couches (physique → liaison → réseau → transport → application). Il associe solides fondations théoriques, protocoles standards (Ethernet, TCP/IP), technologies émergentes (Wi‑Fi, mobiles, capteurs RFID) et aspects modernes (sécurité, QoS, streaming, CDNs).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