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Verchier, Yann/ Valette, Anne-Laure/ Lemaître, Frédéric/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Maxi fiches(N°:None)</w:t>
            </w:r>
          </w:p>
        </w:tc>
      </w:tr>
      <w:tr>
        <w:trPr>
          <w:trHeight w:val="567"/>
        </w:trPr>
        <w:tc>
          <w:tcPr>
            <w:tcW w:type="dxa" w:w="3000"/>
          </w:tcPr>
          <w:p>
            <w:r>
              <w:t>Numéro d'Identification</w:t>
            </w:r>
          </w:p>
        </w:tc>
        <w:tc>
          <w:tcPr>
            <w:tcW w:type="dxa" w:w="7000"/>
          </w:tcPr>
          <w:p>
            <w:r>
              <w:t>9782100562862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molécule/ nucléons/ </w:t>
            </w:r>
          </w:p>
        </w:tc>
      </w:tr>
    </w:tbl>
    <w:p>
      <w:pPr>
        <w:pStyle w:val="Heading3"/>
      </w:pPr>
      <w:r>
        <w:t>Résumé :</w:t>
      </w:r>
    </w:p>
    <w:p>
      <w:r>
        <w:t>En 83 fiches synthétiques de 2 à 6 pages sont présentées toutes les grandes notions de la Chimie (atomistique, chimie des solutions, oxydoréduction, cristallographie, thermodynamique chimique, électrochimie, cinétique chimique, bases de chimie organique, techniques analytiques). Chaque fiche est …</w:t>
        <w:br/>
        <w:br/>
        <w:t>En 83 fiches synthétiques de 2 à 6 pages sont présentées toutes les grandes notions de la Chimie (atomistique, chimie des solutions, oxydoréduction, cristallographie, thermodynamique chimique, électrochimie, cinétique chimique, bases de chimie organique, techniques analytiques). Chaque fiche est accompagnée d'un exemple d'application pour aider l'étudiant à assimiler rapidement et à mémoriser des notions indispensables à connaître.Cette nouvelle édition s'enrichit de plusieurs fiches et d'exemples supplémentaires.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