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Oracle 8</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Lochman, David/ Soubrier, Christian/ </w:t>
            </w:r>
          </w:p>
        </w:tc>
      </w:tr>
      <w:tr>
        <w:trPr>
          <w:trHeight w:val="567"/>
        </w:trPr>
        <w:tc>
          <w:tcPr>
            <w:tcW w:type="dxa" w:w="3000"/>
          </w:tcPr>
          <w:p>
            <w:r>
              <w:t>Adresse bib.</w:t>
            </w:r>
          </w:p>
        </w:tc>
        <w:tc>
          <w:tcPr>
            <w:tcW w:type="dxa" w:w="7000"/>
          </w:tcPr>
          <w:p>
            <w:r>
              <w:t xml:space="preserve">Simon et Shuster Macmillan/ </w:t>
            </w:r>
          </w:p>
        </w:tc>
      </w:tr>
      <w:tr>
        <w:trPr>
          <w:trHeight w:val="567"/>
        </w:trPr>
        <w:tc>
          <w:tcPr>
            <w:tcW w:type="dxa" w:w="3000"/>
          </w:tcPr>
          <w:p>
            <w:r>
              <w:t>Nombre de Pages</w:t>
            </w:r>
          </w:p>
        </w:tc>
        <w:tc>
          <w:tcPr>
            <w:tcW w:type="dxa" w:w="7000"/>
          </w:tcPr>
          <w:p>
            <w:r>
              <w:t>666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 programmeur(N°:None)</w:t>
            </w:r>
          </w:p>
        </w:tc>
      </w:tr>
      <w:tr>
        <w:trPr>
          <w:trHeight w:val="567"/>
        </w:trPr>
        <w:tc>
          <w:tcPr>
            <w:tcW w:type="dxa" w:w="3000"/>
          </w:tcPr>
          <w:p>
            <w:r>
              <w:t>Notes Générales</w:t>
            </w:r>
          </w:p>
        </w:tc>
        <w:tc>
          <w:tcPr>
            <w:tcW w:type="dxa" w:w="7000"/>
          </w:tcPr>
          <w:p>
            <w:r>
              <w:t>Index p.p.655-666</w:t>
            </w:r>
          </w:p>
        </w:tc>
      </w:tr>
      <w:tr>
        <w:trPr>
          <w:trHeight w:val="567"/>
        </w:trPr>
        <w:tc>
          <w:tcPr>
            <w:tcW w:type="dxa" w:w="3000"/>
          </w:tcPr>
          <w:p>
            <w:r>
              <w:t>Numéro d'Identification</w:t>
            </w:r>
          </w:p>
        </w:tc>
        <w:tc>
          <w:tcPr>
            <w:tcW w:type="dxa" w:w="7000"/>
          </w:tcPr>
          <w:p>
            <w:r>
              <w:t>2744003506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oracle (système informatique)/ bases de données/ </w:t>
            </w:r>
          </w:p>
        </w:tc>
      </w:tr>
    </w:tbl>
    <w:p>
      <w:pPr>
        <w:pStyle w:val="Heading3"/>
      </w:pPr>
      <w:r>
        <w:t>Résumé :</w:t>
      </w:r>
    </w:p>
    <w:p>
      <w:r>
        <w:t>Est un guide complet destiné aux développeurs souhaitant maîtriser la conception de bases de données relationnelles avec Oracle 8. Ce manuel, publié en 2001, se distingue par son approche pratique et progressive, permettant une assimilation efficace des concepts en 21 jours.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