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Oracle8 DBA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Lockman, W./ Soubrier,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655-666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oracle8/ </w:t>
            </w:r>
          </w:p>
        </w:tc>
      </w:tr>
    </w:tbl>
    <w:p>
      <w:pPr>
        <w:pStyle w:val="Heading3"/>
      </w:pPr>
      <w:r>
        <w:t>Résumé :</w:t>
      </w:r>
    </w:p>
    <w:p>
      <w:r>
        <w:t>Oracle8 DBA couvre les aspects fondamentaux de l'administration des bases de données Oracle8, incluant :</w:t>
        <w:br/>
        <w:br/>
        <w:br/>
        <w:br/>
        <w:t>Installation et configuration : Procédures d'installation d'Oracle8 sur différents systèmes d'exploitation, y compris UNIX et Windows.</w:t>
        <w:br/>
        <w:br/>
        <w:br/>
        <w:br/>
        <w:t>Architecture de la base de données : Compréhension de la structure interne d'Oracle8, y compris les tablespaces, les segments et les objets.</w:t>
        <w:br/>
        <w:br/>
        <w:br/>
        <w:br/>
        <w:t>Gestion des utilisateurs et des privilèges : Création et gestion des comptes utilisateurs, attribution des rôles et des privilèges.</w:t>
        <w:br/>
        <w:br/>
        <w:br/>
        <w:br/>
        <w:t>Sauvegarde et récupération : Stratégies de sauvegarde, utilisation des outils comme RMAN (Recovery Manager) et gestion des scénarios de récupération.</w:t>
        <w:br/>
        <w:br/>
        <w:br/>
        <w:br/>
        <w:t>Performance et optimisation : Techniques de surveillance des performances, identification des goulets d'étranglement et optimisation des requêtes SQL.</w:t>
        <w:br/>
        <w:br/>
        <w:br/>
        <w:br/>
        <w:t>Sécurité : Mise en œuvre de politiques de sécurité, gestion des accès et protection des données sensibles.</w:t>
        <w:br/>
        <w:br/>
        <w:br/>
        <w:br/>
        <w:t>Ce livre est structuré pour accompagner les DBA dans la gestion quotidienne des bases de données Oracle8, en offrant des exemples pratiques et des conseils pour résoudre les problèmes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