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Liberty, Jesse/ Adam,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Starter(N°:None)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673-692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2744005835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c++/ programmation orientée objet/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initiation complète au C++, en abordant les concepts fondamentaux du langage et de la programmation orientée objet. À travers des exemples concrets et des exercices pratiques, les lecteurs apprendront à :Comprendre la syntaxe du C++ et les principes de base de la programmation orientée objet.</w:t>
        <w:br/>
        <w:br/>
        <w:br/>
        <w:br/>
        <w:t>Utiliser les variables, les structures de contrôle, les fonctions et les classes.</w:t>
        <w:br/>
        <w:br/>
        <w:br/>
        <w:br/>
        <w:t>Maîtriser des concepts avancés tels que l'héritage, le polymorphisme, les pointeurs et les références.</w:t>
        <w:br/>
        <w:br/>
        <w:br/>
        <w:br/>
        <w:t>Appliquer des techniques de gestion des erreurs et de débogage pour assurer la stabilité des programmes.</w:t>
        <w:br/>
        <w:br/>
        <w:br/>
        <w:br/>
        <w:t>Explorer des fonctionnalités avancées comme les modèles (templates), les flux, les espaces de noms et les exceptions.L'ouvrage est enrichi d'un CD-ROM contenant tous les codes sources, des compilateurs gratuits tels que Borland C++ 5.5 Compiler et GCC, ainsi que des liens vers des ressources en ligne pour approfondir les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