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aux algorithmes et architectures parallèles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Thomson Leighton, F./ Fraigniaud, Pierre/ Fleury, Eric/ Cosnard, Michel/ </w:t>
            </w:r>
          </w:p>
        </w:tc>
      </w:tr>
      <w:tr>
        <w:trPr>
          <w:trHeight w:val="567"/>
        </w:trPr>
        <w:tc>
          <w:tcPr>
            <w:tcW w:type="dxa" w:w="3000"/>
          </w:tcPr>
          <w:p>
            <w:r>
              <w:t>Adresse bib.</w:t>
            </w:r>
          </w:p>
        </w:tc>
        <w:tc>
          <w:tcPr>
            <w:tcW w:type="dxa" w:w="7000"/>
          </w:tcPr>
          <w:p>
            <w:r>
              <w:t xml:space="preserve">International Thomson publishing France/ </w:t>
            </w:r>
          </w:p>
        </w:tc>
      </w:tr>
      <w:tr>
        <w:trPr>
          <w:trHeight w:val="567"/>
        </w:trPr>
        <w:tc>
          <w:tcPr>
            <w:tcW w:type="dxa" w:w="3000"/>
          </w:tcPr>
          <w:p>
            <w:r>
              <w:t>Nombre de Pages</w:t>
            </w:r>
          </w:p>
        </w:tc>
        <w:tc>
          <w:tcPr>
            <w:tcW w:type="dxa" w:w="7000"/>
          </w:tcPr>
          <w:p>
            <w:r>
              <w:t>765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719-738. Index p.p. 739-765</w:t>
            </w:r>
          </w:p>
        </w:tc>
      </w:tr>
      <w:tr>
        <w:trPr>
          <w:trHeight w:val="567"/>
        </w:trPr>
        <w:tc>
          <w:tcPr>
            <w:tcW w:type="dxa" w:w="3000"/>
          </w:tcPr>
          <w:p>
            <w:r>
              <w:t>Numéro d'Identification</w:t>
            </w:r>
          </w:p>
        </w:tc>
        <w:tc>
          <w:tcPr>
            <w:tcW w:type="dxa" w:w="7000"/>
          </w:tcPr>
          <w:p>
            <w:r>
              <w:t>2841800148</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algorithme parallèle/ processeurs multicœur/ </w:t>
            </w:r>
          </w:p>
        </w:tc>
      </w:tr>
    </w:tbl>
    <w:p>
      <w:pPr>
        <w:pStyle w:val="Heading3"/>
      </w:pPr>
      <w:r>
        <w:t>Résumé :</w:t>
      </w:r>
    </w:p>
    <w:p>
      <w:r>
        <w:t>Cet ouvrage "Introduction aux algorithmes et architectures parallèles" présente les concepts fondamentaux liés à la parallélisation des calculs, en combinant à la fois les aspects théoriques des algorithmes parallèles et les spécificités des architectures matérielles qui les supportent. Il explique comment concevoir, analyser et optimiser des algorithmes capables de s’exécuter simultanément sur plusieurs processeurs ou cœurs.</w:t>
        <w:br/>
        <w:br/>
        <w:br/>
        <w:br/>
        <w:t>Le livre débute généralement par une introduction aux notions de base en parallélisme, telles que la modélisation des algorithmes parallèles, les métriques de performance (temps, coût, efficacité), puis il explore différentes architectures parallèles (processeurs multicœurs, grilles, réseaux de processeurs, architectures SIMD, MIMD, etc.). Il aborde également les problématiques liées à la communication entre processeurs, la synchronisation, la gestion de la mémoire partagée ou distribuée, ainsi que les stratégies pour éviter les conflits ou les interblocages.</w:t>
        <w:br/>
        <w:br/>
        <w:br/>
        <w:br/>
        <w:t>Cette introduction est destinée aux étudiants et aux chercheurs souhaitant comprendre comment exploiter efficacement le parallélisme dans le but d’améliorer la performance des applications, en particulier dans les domaines du calcul scientifique, de l’ingénierie, et de l’informatique à haute performance.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