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Sciences et technologie des agents extractants organophosphores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Elias, Abdelhamid/ Meddour, Laaldja/ Attou, Mouloud/ Azzouz, Abdelkrim/ Didi, Mohamed Amine/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235 p.</w:t>
            </w:r>
          </w:p>
        </w:tc>
      </w:tr>
      <w:tr>
        <w:trPr>
          <w:trHeight w:val="567"/>
        </w:trPr>
        <w:tc>
          <w:tcPr>
            <w:tcW w:type="dxa" w:w="3000"/>
          </w:tcPr>
          <w:p>
            <w:r>
              <w:t>Illustration</w:t>
            </w:r>
          </w:p>
        </w:tc>
        <w:tc>
          <w:tcPr>
            <w:tcW w:type="dxa" w:w="7000"/>
          </w:tcPr>
          <w:p>
            <w:r>
              <w:t>ill.,couv.ill.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9961007573</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organophosphorés/ technologie/ </w:t>
            </w:r>
          </w:p>
        </w:tc>
      </w:tr>
    </w:tbl>
    <w:p>
      <w:pPr>
        <w:pStyle w:val="Heading3"/>
      </w:pPr>
      <w:r>
        <w:t>Résumé :</w:t>
      </w:r>
    </w:p>
    <w:p>
      <w:r>
        <w:t>Ce livre explore en profondeur le domaine des agents extractants organophosphorés, des composés chimiques essentiels dans de nombreuses applications industrielles et scientifiques. Il couvre à la fois les principes fondamentaux de leur fonctionnement et les aspects technologiques liés à leur utilisation.</w:t>
        <w:br/>
        <w:br/>
        <w:t>L'ouvrage débute par une présentation des propriétés chimiques et physiques de ces extractants, incluant leur structure moléculaire, leur solubilité et leur stabilité. Il détaille ensuite les mécanismes d'extraction, expliquant comment ces agents interagissent avec les métaux et d'autres espèces pour les séparer d'une solution aqueuse vers une phase organique. Cette section aborde les concepts clés tels que la stœchiométrie des complexes formés, les effets de pH et de concentration, et la cinétique des réactions d'extraction.</w:t>
        <w:br/>
        <w:br/>
        <w:t>Une partie significative du livre est dédiée aux applications des agents extractants organophosphorés. Parmi les plus importantes, on trouve l'hydrométallurgie, où ils sont utilisés pour la récupération et la purification de métaux précieux (or, argent), de métaux de base (cuivre, nickel) et de terres rares. L'ouvrage examine également leur rôle dans le traitement des déchets nucléaires pour la séparation des actinides et des produits de fission, ainsi que dans d'autres domaines comme l'analyse chimique, la pharmacie et la protection de l'environnement.</w:t>
        <w:br/>
        <w:br/>
        <w:br/>
        <w:br/>
        <w:t>Le livre aborde également les aspects technologiques et d'ingénierie liés à l'utilisation de ces extractants, y compris la conception des procédés d'extraction, le choix des équipements, la gestion des solvants et la récupération des agents extractants. Les défis associés à leur utilisation, tels que la sélectivité, la stabilité thermique et radiolytique, et l'impact environnemental, sont également discutés.</w:t>
        <w:br/>
        <w:br/>
        <w:br/>
        <w:br/>
        <w:t>En somme, cet ouvrage est une ressource complète pour comprendre la science sous-jacente et les applications pratiques des agents extractants organophosphorés, offrant un équilibre entre les principes théoriques et les considérations technologiques.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