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des données . vol1, la taxinomie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de statistique de l'université de paris VI/ Benzécri, J P/ </w:t>
            </w:r>
          </w:p>
        </w:tc>
      </w:tr>
      <w:tr>
        <w:trPr>
          <w:trHeight w:val="567"/>
        </w:trPr>
        <w:tc>
          <w:tcPr>
            <w:tcW w:type="dxa" w:w="3000"/>
          </w:tcPr>
          <w:p>
            <w:r>
              <w:t>Edition</w:t>
            </w:r>
          </w:p>
        </w:tc>
        <w:tc>
          <w:tcPr>
            <w:tcW w:type="dxa" w:w="7000"/>
          </w:tcPr>
          <w:p>
            <w:r>
              <w:t>3éme éd.comportant de nouveaux programmes</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2040108912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taxinomie/ analyse de donnée/ </w:t>
            </w:r>
          </w:p>
        </w:tc>
      </w:tr>
    </w:tbl>
    <w:p>
      <w:pPr>
        <w:pStyle w:val="Heading3"/>
      </w:pPr>
      <w:r>
        <w:t>Résumé :</w:t>
      </w:r>
    </w:p>
    <w:p>
      <w:r>
        <w:t>Cet ouvrage s'intéresse à la taxinomie, une méthode visant à classer des objets ou individus en groupes homogènes selon des critères définis. Benzécri y explore deux grandes familles de méthodes :</w:t>
        <w:br/>
        <w:br/>
        <w:br/>
        <w:br/>
        <w:t>Classification hiérarchique ascendante (CHA) : Cette méthode regroupe les individus en classes successivement plus larges, en fonction de leur proximité.</w:t>
        <w:br/>
        <w:br/>
        <w:br/>
        <w:br/>
        <w:t>Classification non hiérarchique (ou partitionnement) : Elle consiste à diviser l'ensemble des individus en un nombre fixe de classes, selon des critères de similarité.L'ouvrage illustre ces méthodes à travers des applications concrètes dans divers domaines tels que les sciences naturelles, l'économie et la psychologie. Il met également en évidence l'importance des programmes de calcul pour traiter efficacement les données massives.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