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Zouhhad,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Expert Sup DECF(N°:None)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9782100063390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mathématique financière/ </w:t>
            </w:r>
          </w:p>
        </w:tc>
      </w:tr>
    </w:tbl>
    <w:p>
      <w:pPr>
        <w:pStyle w:val="Heading3"/>
      </w:pPr>
      <w:r>
        <w:t>Résumé :</w:t>
      </w:r>
    </w:p>
    <w:p>
      <w:r>
        <w:t>Mathématiques appliquées expose de façon simple et structurée l'ensemble des questions du programme officiel. L'informatique, autre partie de l'épreuve DECF n° 5, est traitée dans l'ouvrage de Cas pratique avec rappels de cours de Félix Jolivet.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