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Technique du langage fortran description et pratique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Lapscher, Fernand/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p.p.323-328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2705658912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 (choix et utilisation du hardware, du matériel informatique ; configurations logicielles et matérielles, fiabilité des ordinateurs, firmware considéré comme hardware ; ouvrages d'ensemble et interdisciplinaires su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fortran (langage de programmation)/ calcul numérique/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technique destiné à ceux qui souhaitent maîtriser le langage de programmation Fortran. Il est structuré autour de 19 chapitres, chacun abordant un problème spécifique à résoudre à l'aide de Fortran. Les sujets traités incluent le calcul des puissances de 2, le calcul du PGCD de plusieurs nombres, l'impression de profils binaires, le calcul de π et e, ainsi que la gestion de données sur bandes magnétiques et disques. Chaque chapitre est conçu pour illustrer une application pratique du langage Fortran dans un contexte scientifique ou technique.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