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Gérer la memoire sous Windows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Kyle; James/ Cazin, Xavier/ </w:t>
            </w:r>
          </w:p>
        </w:tc>
      </w:tr>
      <w:tr>
        <w:trPr>
          <w:trHeight w:val="567"/>
        </w:trPr>
        <w:tc>
          <w:tcPr>
            <w:tcW w:type="dxa" w:w="3000"/>
          </w:tcPr>
          <w:p>
            <w:r>
              <w:t>Adresse bib.</w:t>
            </w:r>
          </w:p>
        </w:tc>
        <w:tc>
          <w:tcPr>
            <w:tcW w:type="dxa" w:w="7000"/>
          </w:tcPr>
          <w:p>
            <w:r>
              <w:t xml:space="preserve">Addison-Wesley/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159-166</w:t>
            </w:r>
          </w:p>
        </w:tc>
      </w:tr>
      <w:tr>
        <w:trPr>
          <w:trHeight w:val="567"/>
        </w:trPr>
        <w:tc>
          <w:tcPr>
            <w:tcW w:type="dxa" w:w="3000"/>
          </w:tcPr>
          <w:p>
            <w:r>
              <w:t>Numéro d'Identification</w:t>
            </w:r>
          </w:p>
        </w:tc>
        <w:tc>
          <w:tcPr>
            <w:tcW w:type="dxa" w:w="7000"/>
          </w:tcPr>
          <w:p>
            <w:r>
              <w:t>9782879080383</w:t>
            </w:r>
          </w:p>
        </w:tc>
      </w:tr>
      <w:tr>
        <w:trPr>
          <w:trHeight w:val="567"/>
        </w:trPr>
        <w:tc>
          <w:tcPr>
            <w:tcW w:type="dxa" w:w="3000"/>
          </w:tcPr>
          <w:p>
            <w:r>
              <w:t>Sujet(s)</w:t>
            </w:r>
          </w:p>
        </w:tc>
        <w:tc>
          <w:tcPr>
            <w:tcW w:type="dxa" w:w="7000"/>
          </w:tcPr>
          <w:p>
            <w:r>
              <w:t xml:space="preserve">microsoft windows (logiciel)/ </w:t>
            </w:r>
          </w:p>
        </w:tc>
      </w:tr>
    </w:tbl>
    <w:p>
      <w:pPr>
        <w:pStyle w:val="Heading3"/>
      </w:pPr>
      <w:r>
        <w:t>Résumé :</w:t>
      </w:r>
    </w:p>
    <w:p>
      <w:r>
        <w:t>Gérer la mémoire sous windows vous explique trés simplement et de façon pratique comment installer et configuer windows dans sa version 3.1 en explorant systématiquement les différents acronymes que vous rencontrerez sur le terrinminé de la mémoire (EMS, XMS,HMA).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