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pour mini et micro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basic/ microordinateur/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ceux qui ,sans etre spécialistes de l'informatique se sentent néammoins concernes notamment:</w:t>
        <w:br/>
        <w:br/>
        <w:t>-Les Cadres gestionnaires désireux de s'initier au BASIC</w:t>
        <w:br/>
        <w:br/>
        <w:t>-Les Elèves de 3ème et 4ème année licence sciences économiques scoences financières ou commerciales</w:t>
        <w:br/>
        <w:br/>
        <w:t>-Les Elèves  ingénieurs technologues</w:t>
        <w:br/>
        <w:br/>
        <w:t>-etc.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