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la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Augier; David/ More; Christophe/ Grécias; Pierre/ Martin;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Lavoisier-Tec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9782743020729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chimie/ math/ </w:t>
            </w:r>
          </w:p>
        </w:tc>
      </w:tr>
    </w:tbl>
    <w:p>
      <w:pPr>
        <w:pStyle w:val="Heading3"/>
      </w:pPr>
      <w:r>
        <w:t>Résumé :</w:t>
      </w:r>
    </w:p>
    <w:p>
      <w:r>
        <w:t>L'essentiel de la prépa 1re année dans les matières principales (maths, physique et chimie) sous forme de résumés de cours et d'exercices types analysés et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