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, Edmond/ Deschamps, Claude/ Odoux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3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7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Aborde les notions fondamentales de l'analyse : construction du corps réels, topologie, étude des fonctions d'une variable réelle et intégration. Se termine par l'étude du calcul différ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