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is, Edmond/ Deschamps, Claude/ Odoux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3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7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Aborde les notions fondamentales de l'analyse : construction du corps réels, topologie, étude des fonctions d'une variable réelle et intégration. Se termine par l'étude du calcul différent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