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Visa pour le PCEM.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Marche; Lise/ Bagard, Séverine/ Simon, Nicolas/ </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IX-182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100% concours(N°:None)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9782100518586</w:t>
            </w:r>
          </w:p>
        </w:tc>
      </w:tr>
      <w:tr>
        <w:trPr>
          <w:trHeight w:val="567"/>
        </w:trPr>
        <w:tc>
          <w:tcPr>
            <w:tcW w:type="dxa" w:w="3000"/>
          </w:tcPr>
          <w:p>
            <w:r>
              <w:t>Sujet(s)</w:t>
            </w:r>
          </w:p>
        </w:tc>
        <w:tc>
          <w:tcPr>
            <w:tcW w:type="dxa" w:w="7000"/>
          </w:tcPr>
          <w:p>
            <w:r>
              <w:t xml:space="preserve">chimie/ </w:t>
            </w:r>
          </w:p>
        </w:tc>
      </w:tr>
    </w:tbl>
    <w:p>
      <w:pPr>
        <w:pStyle w:val="Heading3"/>
      </w:pPr>
      <w:r>
        <w:t>Résumé :</w:t>
      </w:r>
    </w:p>
    <w:p>
      <w:r>
        <w:t>Cet ouvrage en deux couleurs s'adresse aux élèves qui viennent d'avoir le Bac et qui vont entrer en première année d'étude de médecine (PCEM1). Pour démarrer le mieux possible son année de PCEM1 et réussir le concours, il est utile de réviser ses acquis du lycée afin de ne pas se retrouver bloqué ou ralenti par d'éventuelles lacunes. Avec un esprit de concision et un accompagnement pédagogique efficace, cet ouvrage aidera les élèves à réussir leur rentrée et les accompagnera pendant les premiers mois du PCEM1. Dans chaque chapitre : un cours revisitant les notions essentielles du lycée en Chimie à travers un système efficace et original de questions-réponses, riche en illustrations, et mettant en avant les difficultés principales ainsi que les méthodes à connaître ; des tests de connaissances pour évaluer son niveau ; des exercices avec corrigés détaillés et à difficulté progressive (du niveau application du cours de Terminale au niveau début PCEM1).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