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mathématique: topologie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Meziani;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topologie générale/ </w:t>
            </w:r>
          </w:p>
        </w:tc>
      </w:tr>
    </w:tbl>
    <w:p>
      <w:pPr>
        <w:pStyle w:val="Heading3"/>
      </w:pPr>
      <w:r>
        <w:t>Résumé :</w:t>
      </w:r>
    </w:p>
    <w:p>
      <w:r>
        <w:t>Après un rapide survol des propriétés de IR eiéduites de l'ordre usuel au chapitre 1 les espaces topologiques et leurs transformations sont introduits au chapitre II L'exposé insiste sur les procédés de construction de structures topologiques.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