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numérique modélisation,algorithme et étude mathématique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Filbet; Francis/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316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Numéro d'Identification</w:t>
            </w:r>
          </w:p>
        </w:tc>
        <w:tc>
          <w:tcPr>
            <w:tcW w:type="dxa" w:w="7000"/>
          </w:tcPr>
          <w:p>
            <w:r>
              <w:t>9782100522538</w:t>
            </w:r>
          </w:p>
        </w:tc>
      </w:tr>
      <w:tr>
        <w:trPr>
          <w:trHeight w:val="567"/>
        </w:trPr>
        <w:tc>
          <w:tcPr>
            <w:tcW w:type="dxa" w:w="3000"/>
          </w:tcPr>
          <w:p>
            <w:r>
              <w:t>Sujet(s)</w:t>
            </w:r>
          </w:p>
        </w:tc>
        <w:tc>
          <w:tcPr>
            <w:tcW w:type="dxa" w:w="7000"/>
          </w:tcPr>
          <w:p>
            <w:r>
              <w:t xml:space="preserve">analyse numérique/ algorithme/ </w:t>
            </w:r>
          </w:p>
        </w:tc>
      </w:tr>
    </w:tbl>
    <w:p>
      <w:pPr>
        <w:pStyle w:val="Heading3"/>
      </w:pPr>
      <w:r>
        <w:t>Résumé :</w:t>
      </w:r>
    </w:p>
    <w:p>
      <w:r>
        <w:t>L’analyse numérique est une branche des mathématiques appliquées qui développe, analyse et applique des méthodes numériques pour résoudre des problèmes mathématiques (équations, intégrales, dérivées, etc.) de manière approximative mais efficace. elle est indispensable lorsque les solutions exactes sont impossibles ou trop complexes à obtenir.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