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moderne problémes corrigés de D.U.E.S.M.P.2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Genet; J./ Pupion; G/ </w:t>
            </w:r>
          </w:p>
        </w:tc>
      </w:tr>
      <w:tr>
        <w:trPr>
          <w:trHeight w:val="567"/>
        </w:trPr>
        <w:tc>
          <w:tcPr>
            <w:tcW w:type="dxa" w:w="3000"/>
          </w:tcPr>
          <w:p>
            <w:r>
              <w:t>Adresse bib.</w:t>
            </w:r>
          </w:p>
        </w:tc>
        <w:tc>
          <w:tcPr>
            <w:tcW w:type="dxa" w:w="7000"/>
          </w:tcPr>
          <w:p>
            <w:r>
              <w:t xml:space="preserve">Librairie Vuibert/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Sujet(s)</w:t>
            </w:r>
          </w:p>
        </w:tc>
        <w:tc>
          <w:tcPr>
            <w:tcW w:type="dxa" w:w="7000"/>
          </w:tcPr>
          <w:p>
            <w:r>
              <w:t xml:space="preserve">espace métrique/ analyse moderne/ </w:t>
            </w:r>
          </w:p>
        </w:tc>
      </w:tr>
    </w:tbl>
    <w:p>
      <w:pPr>
        <w:pStyle w:val="Heading3"/>
      </w:pPr>
      <w:r>
        <w:t>Résumé :</w:t>
      </w:r>
    </w:p>
    <w:p>
      <w:r>
        <w:t>L'ouvrage couvre divers aspects de l'analyse moderne, incluant des espaces métriques, des séries et des systèmes différentiels. Il propose des résumés de cours suivis d'exercices corrigés, permettant aux étudiants de renforcer leur compréhension des concepts mathématiques avancés.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