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Gustafson; David/ Moulin, Camille/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Schaum's(N°:None)</w:t>
            </w:r>
          </w:p>
        </w:tc>
      </w:tr>
      <w:tr>
        <w:trPr>
          <w:trHeight w:val="567"/>
        </w:trPr>
        <w:tc>
          <w:tcPr>
            <w:tcW w:type="dxa" w:w="3000"/>
          </w:tcPr>
          <w:p>
            <w:r>
              <w:t>Numéro d'Identification</w:t>
            </w:r>
          </w:p>
        </w:tc>
        <w:tc>
          <w:tcPr>
            <w:tcW w:type="dxa" w:w="7000"/>
          </w:tcPr>
          <w:p>
            <w:r>
              <w:t>2100079115</w:t>
            </w:r>
          </w:p>
        </w:tc>
      </w:tr>
      <w:tr>
        <w:trPr>
          <w:trHeight w:val="567"/>
        </w:trPr>
        <w:tc>
          <w:tcPr>
            <w:tcW w:type="dxa" w:w="3000"/>
          </w:tcPr>
          <w:p>
            <w:r>
              <w:t>Sujet(s)</w:t>
            </w:r>
          </w:p>
        </w:tc>
        <w:tc>
          <w:tcPr>
            <w:tcW w:type="dxa" w:w="7000"/>
          </w:tcPr>
          <w:p>
            <w:r>
              <w:t xml:space="preserve">programmation/ conception logicielle/ </w:t>
            </w:r>
          </w:p>
        </w:tc>
      </w:tr>
    </w:tbl>
    <w:p>
      <w:pPr>
        <w:pStyle w:val="Heading3"/>
      </w:pPr>
      <w:r>
        <w:t>Résumé :</w:t>
      </w:r>
    </w:p>
    <w:p>
      <w:r>
        <w:t>Cet ouvrage est une introduction complète et pédagogique aux principes fondamentaux du développement de logiciels. Destiné principalement aux étudiants en informatique et aux futurs ingénieurs logiciels, ce livre expose de manière structurée les différentes étapes du cycle de vie d’un logiciel, de l’analyse des besoins à la maintenance. Le livre met également en lumière les outils et les méthodes modernes (comme l’UML, les modèles de processus, les méthodes agiles), tout en offrant de nombreux exemples, études de cas et exercices pour favoriser l’apprentissage pratique.Il constitue une référence utile pour comprendre comment transformer une idée en un produit logiciel conforme aux attentes du client, tout en respectant les contraintes de qualité, de coût et de délai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