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Thermodynamique, équilibres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Ficini, Jacqueline/ Lumbroso-Bader; Nicole/ Depezay, J.C/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équilibres chimiques/ </w:t>
            </w:r>
          </w:p>
        </w:tc>
      </w:tr>
    </w:tbl>
    <w:p>
      <w:pPr>
        <w:pStyle w:val="Heading3"/>
      </w:pPr>
      <w:r>
        <w:t>Résumé :</w:t>
      </w:r>
    </w:p>
    <w:p>
      <w:r>
        <w:t>La thermodynamique et de leurs applications à la chimie, l'étude du deuxième principe permettent d'intruduire de facon logique le problème des équilibres.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