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PC,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Héroult, françois/ Le Nagard, Eric/ Blanchard, Emmanuel/ Henri, Michel/ </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965 p.</w:t>
            </w:r>
          </w:p>
        </w:tc>
      </w:tr>
      <w:tr>
        <w:trPr>
          <w:trHeight w:val="567"/>
        </w:trPr>
        <w:tc>
          <w:tcPr>
            <w:tcW w:type="dxa" w:w="3000"/>
          </w:tcPr>
          <w:p>
            <w:r>
              <w:t>Illustration</w:t>
            </w:r>
          </w:p>
        </w:tc>
        <w:tc>
          <w:tcPr>
            <w:tcW w:type="dxa" w:w="7000"/>
          </w:tcPr>
          <w:p>
            <w:r>
              <w:t>couv. ill.en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Cap prépa(N°:None)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9782744073387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mathématiques/ </w:t>
            </w:r>
          </w:p>
        </w:tc>
      </w:tr>
    </w:tbl>
    <w:p>
      <w:pPr>
        <w:pStyle w:val="Heading3"/>
      </w:pPr>
      <w:r>
        <w:t>Résumé :</w:t>
      </w:r>
    </w:p>
    <w:p>
      <w:r>
        <w:t>Couvrant l'ensemble du programme de mathématiques de la deuxiéme année PC-PC* : algébre linéaire ; suites et fonctions d'une variable réelle : intégration et dérivation ; séries entiéres, séries de fourier ; équations différentielles, calcul différentiel. Il s'attache des le départ à faire ressortir les raisons d'être et le sens de toutes les notions introdiutes,qui s'enrichissent enssuite progressivement. La presentation approfondie des objects étudiés est complétée par un  effort pédagogique permanentI.Il se fixe aussi pour objectifs de présenter les bases des mathématiques de façon claire,rigoureuse et détaillée.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