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Physico-Chimie des solutions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Gaboriaud, René/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330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chimie(N°:None)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2225852502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Chimie des solutions aqueuses/ </w:t>
            </w:r>
          </w:p>
        </w:tc>
      </w:tr>
    </w:tbl>
    <w:p>
      <w:pPr>
        <w:pStyle w:val="Heading3"/>
      </w:pPr>
      <w:r>
        <w:t>Résumé :</w:t>
      </w:r>
    </w:p>
    <w:p>
      <w:r>
        <w:t>S'adresse aux étudiants de licence de chimie, chimie-physique et sciences physiques. Il sera également utilisé avec profit par ceux qui préparent le CAPES de sciences physiques. Il apporte aussi un ensemble de notions utiles aux étudiants de deuxième année de DEUG ou de classes préparatoires aux grandes écoles, notamment ceux qui se destinent à des spécialisations de biologie ou de biochimie. L'auteur traite des grandes familles de réactions que sont les réactions acide-base, oxydant-réducteur, les réactions de complexation, de dissolution, et leurs conséquences électrochimiques, ainsi que des concepts de tension superficielle, de liaisons hydrophobes, de potentiels de membrane, d'électrodes sélectives, de pression osmique, d'électrophorèse, etc. Il s'attache à montrer que l'on peut comprendre et discuter la plupart des problèmes complexes qui associent ces diverses connaissances et se posent fréquemment en chimie des solutions, en utilisant des moyens simples et des méthodes aisément accessibles. La nécessité de tenir compte des influences mutuelles de diverses réactions qui se produisent simultanément est illustrée par plusieurs problèmes traités à la fin de l'ouvrage. De nombreux exemples illustrent les notions exposées. Des problèmes corrigés placés en fin d'ouvrage permettent à l'étudiant d'effectuer une synthèse des connaissances acquises, mais ils peuvent également être utilisés sous forme fractionnée pour se familiariser, à la fin de chaque chapitre, avec l'application des concepts et le maniement des raisonnements à mettre en 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