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mathématique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Djadane, A./ Medjadi, Djamal-Eddine/ Boukra, M/ Sadallah, B.K./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601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9961001362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mathématique/ dérivée partielle/ </w:t>
            </w:r>
          </w:p>
        </w:tc>
      </w:tr>
    </w:tbl>
    <w:p>
      <w:pPr>
        <w:pStyle w:val="Heading3"/>
      </w:pPr>
      <w:r>
        <w:t>Résumé :</w:t>
      </w:r>
    </w:p>
    <w:p>
      <w:r>
        <w:t>L'ouvrage "Analyse mathématique, V2 : Fonctions de plusieurs variables réelles" aborde les concepts et les méthodes de l'analyse mathématique, spécifiquement appliquées aux fonctions de plusieurs variables réelles. Il se concentre sur la généralisation des résultats de l'analyse d'une variable à un cadre multivariable. Voici un résumé et une liste des mots-clés associés à cet ouvrage :</w:t>
        <w:br/>
        <w:br/>
        <w:br/>
        <w:br/>
        <w:t>Résumé :</w:t>
        <w:br/>
        <w:br/>
        <w:t>Ce deuxième volume de la série Analyse mathématique traite des fonctions de plusieurs variables réelles. L'ouvrage présente une approche rigoureuse des concepts fondamentaux nécessaires à la compréhension de l'analyse multidimensionnelle, en se basant sur des techniques avancées de calcul différentiel et intégral. Parmi les thématiques principales abordées, on retrouve :</w:t>
        <w:br/>
        <w:br/>
        <w:br/>
        <w:br/>
        <w:t>Fonctions de plusieurs variables : Définition, continuité, différentiabilité, et dérivées partielles.</w:t>
        <w:br/>
        <w:br/>
        <w:t>Théorèmes importants : Comme le théorème de la fonction implicite, les théorèmes de la moyenne, et les théorèmes de Stokes en dimension supérieure.</w:t>
        <w:br/>
        <w:br/>
        <w:t>Optimisation : Recherche des extrema des fonctions multivariées, conditions de premier et deuxième ordre.</w:t>
        <w:br/>
        <w:br/>
        <w:t>Intégration multivariée : Intégrales doubles et triples, changement de variables, et théorèmes de Green, Gauss, et Stokes.Applications et extensions : Introduction aux espaces fonctionnels, aux séries de Fourier multivariées et aux théorèmes liés aux séries.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