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Lecoutre, Jean-Pierre/ Pilibossian, Philippe/ </w:t>
            </w:r>
          </w:p>
        </w:tc>
      </w:tr>
      <w:tr>
        <w:trPr>
          <w:trHeight w:val="567"/>
        </w:trPr>
        <w:tc>
          <w:tcPr>
            <w:tcW w:type="dxa" w:w="3000"/>
          </w:tcPr>
          <w:p>
            <w:r>
              <w:t>Edition</w:t>
            </w:r>
          </w:p>
        </w:tc>
        <w:tc>
          <w:tcPr>
            <w:tcW w:type="dxa" w:w="7000"/>
          </w:tcPr>
          <w:p>
            <w:r>
              <w:t>3éme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Eco sup(N°:None)</w:t>
            </w:r>
          </w:p>
        </w:tc>
      </w:tr>
      <w:tr>
        <w:trPr>
          <w:trHeight w:val="567"/>
        </w:trPr>
        <w:tc>
          <w:tcPr>
            <w:tcW w:type="dxa" w:w="3000"/>
          </w:tcPr>
          <w:p>
            <w:r>
              <w:t>Numéro d'Identification</w:t>
            </w:r>
          </w:p>
        </w:tc>
        <w:tc>
          <w:tcPr>
            <w:tcW w:type="dxa" w:w="7000"/>
          </w:tcPr>
          <w:p>
            <w:r>
              <w:t>2100484508</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mathématique/ </w:t>
            </w:r>
          </w:p>
        </w:tc>
      </w:tr>
    </w:tbl>
    <w:p>
      <w:pPr>
        <w:pStyle w:val="Heading3"/>
      </w:pPr>
      <w:r>
        <w:t>Résumé :</w:t>
      </w:r>
    </w:p>
    <w:p>
      <w:r>
        <w:t>Prépare l'étudiant aux épreuves de mathématiques des examens de première année de sciences économiques grâce à des rappels de cours, des QCM, des questions de réflexion, des exercices d'entrainement avec corrigés et des sujets d'examens récents. Aborde les fonctions numériques d'une variable réelle, les dérivées et différentielles, le calcul intégral, les suites numériques,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