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 atomistique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Derradji, Hassen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organigue/ atomistique/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de travail et de révision conçu spécifiquement pour les étudiants qui débutent leurs études supérieures en sciences (Licences de chimie/physique/SVT, PACES/PASS/L.AS, Classes Préparatoires aux Grandes Écoles).</w:t>
        <w:br/>
        <w:br/>
        <w:br/>
        <w:br/>
        <w:t>Il est dédié à l'atomistique, discipline fondamentale de la chimie générale qui étudie la structure microscopique de la matière. Le livre s'articule autour d'une pédagogie progressive :</w:t>
        <w:br/>
        <w:br/>
        <w:br/>
        <w:br/>
        <w:t>De rappels de cours synthétiques pour fixer les notions théoriques indispensables.</w:t>
        <w:br/>
        <w:br/>
        <w:br/>
        <w:br/>
        <w:t>Des exercices d'application directe pour vérifier l'assimilation du cours.</w:t>
        <w:br/>
        <w:br/>
        <w:br/>
        <w:br/>
        <w:t>Des problèmes complets et des sujets d'examens corrigés en détail, permettant d'acquérir les méthodes de raisonnement et de calcul exigées au niveau supérieur.</w:t>
        <w:br/>
        <w:br/>
        <w:br/>
        <w:br/>
        <w:t>L'objectif principal est d'amener l'étudiant à maîtriser la description de l'atome, la classification périodique, la liaison chimique ainsi que la géométrie des molécules.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