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Merise et UML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Gabay, Joseph/ </w:t>
            </w:r>
          </w:p>
        </w:tc>
      </w:tr>
      <w:tr>
        <w:trPr>
          <w:trHeight w:val="567"/>
        </w:trPr>
        <w:tc>
          <w:tcPr>
            <w:tcW w:type="dxa" w:w="3000"/>
          </w:tcPr>
          <w:p>
            <w:r>
              <w:t>Edition</w:t>
            </w:r>
          </w:p>
        </w:tc>
        <w:tc>
          <w:tcPr>
            <w:tcW w:type="dxa" w:w="7000"/>
          </w:tcPr>
          <w:p>
            <w:r>
              <w:t>5éme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InfoPro(N°:None)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2100072056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UML/ merise/ </w:t>
            </w:r>
          </w:p>
        </w:tc>
      </w:tr>
    </w:tbl>
    <w:p>
      <w:pPr>
        <w:pStyle w:val="Heading3"/>
      </w:pPr>
      <w:r>
        <w:t>Résumé :</w:t>
      </w:r>
    </w:p>
    <w:p>
      <w:r>
        <w:t>Cet ouvrage est une référence pour la modélisation des systèmes d’information en entreprise. Il compare et explique deux approches méthodologiques majeures : Merise et UML (Unified Modeling Language), en détaillant leurs concepts, leurs principes et leurs applications pratiques.L’auteur commence par une introduction aux systèmes d’information et à l’importance de leur modélisation. Ensuite, il explore la méthodologie Merise, très répandue dans les systèmes informatiques francophones, en présentant ses modèles conceptuels, logiques et physiques, ainsi que son cycle de vie en trois niveaux (conceptuel, organisationnel et physique) Il aborde ensuite UML, qui est devenu un standard international pour l’analyse et la conception des logiciels orientés objet. L’ouvrage explique les différents diagrammes UML (cas d’utilisation, classes, séquence, activité, états-transitions, etc.) et leur application dans le développement des systèmes d’information.Enfin, l’auteur met en parallèle ces deux approches en soulignant leurs différences et complémentarités. Il donne des exemples concrets et propose des études de cas pour illustrer l’utilisation conjointe de Merise et UML dans des projets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