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et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Bibliogr.Index p.p. 339-342</w:t>
            </w:r>
          </w:p>
        </w:tc>
      </w:tr>
      <w:tr>
        <w:trPr>
          <w:trHeight w:val="567"/>
        </w:trPr>
        <w:tc>
          <w:tcPr>
            <w:tcW w:type="dxa" w:w="3000"/>
          </w:tcPr>
          <w:p>
            <w:r>
              <w:t>Numéro d'Identification</w:t>
            </w:r>
          </w:p>
        </w:tc>
        <w:tc>
          <w:tcPr>
            <w:tcW w:type="dxa" w:w="7000"/>
          </w:tcPr>
          <w:p>
            <w:r>
              <w:t>2100074504</w:t>
            </w:r>
          </w:p>
        </w:tc>
      </w:tr>
      <w:tr>
        <w:trPr>
          <w:trHeight w:val="567"/>
        </w:trPr>
        <w:tc>
          <w:tcPr>
            <w:tcW w:type="dxa" w:w="3000"/>
          </w:tcPr>
          <w:p>
            <w:r>
              <w:t>Sujet(s)</w:t>
            </w:r>
          </w:p>
        </w:tc>
        <w:tc>
          <w:tcPr>
            <w:tcW w:type="dxa" w:w="7000"/>
          </w:tcPr>
          <w:p>
            <w:r>
              <w:t xml:space="preserve">programmation/ algorithme/ </w:t>
            </w:r>
          </w:p>
        </w:tc>
      </w:tr>
    </w:tbl>
    <w:p>
      <w:pPr>
        <w:pStyle w:val="Heading3"/>
      </w:pPr>
      <w:r>
        <w:t>Résumé :</w:t>
      </w:r>
    </w:p>
    <w:p>
      <w:r>
        <w:t>Cet ouvrage s'adresse aux étudiants possédant déjà des rudiments de programmation (types élémentaires, structures de contrôle, tableaux et structures, procédures et fonctions). Il est volontairement synthétique et concis, sans développements mathématiques inutiles, et contient de nombreuses figures.Ce livre constitue ainsi une ressource précieuse pour ceux qui souhaitent maîtriser l’algorithmique et la programmation en C.</w:t>
        <w:br/>
        <w:br/>
        <w:t>A travers la notion fondamentale de récursivité, il introduit les principaux concepts de l'algorithmique (notamment les arbres), et les applique à de nombreux exemples, conduisant à des algorithmes concis et naturels.</w:t>
        <w:br/>
        <w:br/>
        <w:t>Les programmes complets écrits en langage C sont directement testables et utilisables par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