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Comment programmer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Deitel; H.M./ Deite; P.J./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éd.révisée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reynald Goulet Inc./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p.p.1125-1130. Index p.p.1131-1178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2893772900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C++/ langage UML/ </w:t>
            </w:r>
          </w:p>
        </w:tc>
      </w:tr>
    </w:tbl>
    <w:p>
      <w:pPr>
        <w:pStyle w:val="Heading3"/>
      </w:pPr>
      <w:r>
        <w:t>Résumé :</w:t>
      </w:r>
    </w:p>
    <w:p>
      <w:r>
        <w:t>L'effervescence actuelle de la communauté des développeurs en C ++ provient de l'acceptation de la nouvelle norme ANSI/ISO du C ++ et de l'implication de l'Object Management Group (OMG) dans la définition du langage UML (Unified Modeling Language). Cette Troisième Edition du livre de cours de C ++ le plus utilisé au monde explique avec soin les possibilités extraordinaires du C ++, y compris les ajouts au langage et la nouvelle bibliothèque standard du C ++ ANSI/ISO. Dans ce Comment Programmer en C ++, Troisième Edition, les Deitel introduisent les bases de la programmation orientée objets et de la programmation générique en C ++. Les éléments clés exposés sont : Les classes, les objets et l'encapsulation, L'héritage et le polymorphisme, La bibliothèque de modèles standard (STL), La conception orientée objets avec l'UML, Les tableaux et chaînes comme objets à part entière, Les espaces de noms et l'identification de type à l'exécution. Comment Programmer en C ++ permet à l'étudiant de bâtir des applications en C ++ de la vie réelle. Il contient : Des centaines de programmes de code en direct, avec les copies d'écrans qui montrent leurs résultats exacts ; Des exercices étendus accompagnent chaque chapitre, dont certains avec leurs réponses ; Des centaines d'astuces, de pratiques recommandées et d'avertissements, tous marqués par des icônes. Comment Programmer en C ++ est la pièce maîtresse d'une famille complète de matériels d'enseignement et d'apprentissage du C ++ comprenant des sites Web avec les exemples de code source du livre et d'autres informations destinées aux facultés, aux étudiants et aux programmeurs ; un cédérom interactif en option (C ++ Multimedia Cyber Classroom : Third Edition) propose les solutions d'environ la moitié des exercices de Comment Programmer en C ++, avec des éléments interactifs, comme des milliers de liens hypertexte et de commentaires vocaux des centaines d'exemples de Comment Programmer en C ++, et un accès aux auteurs, à l'adresse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